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5F" w:rsidRDefault="008D3F44" w:rsidP="008D3F44">
      <w:pPr>
        <w:jc w:val="center"/>
        <w:rPr>
          <w:b/>
          <w:sz w:val="36"/>
          <w:szCs w:val="36"/>
        </w:rPr>
      </w:pPr>
      <w:r w:rsidRPr="008D3F44">
        <w:rPr>
          <w:rFonts w:hint="eastAsia"/>
          <w:b/>
          <w:sz w:val="36"/>
          <w:szCs w:val="36"/>
        </w:rPr>
        <w:t>桂林市消毒产品卫生安全评价报告备案公示</w:t>
      </w:r>
    </w:p>
    <w:p w:rsidR="008D3F44" w:rsidRDefault="008D3F44" w:rsidP="008D3F44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</w:t>
      </w:r>
      <w:r w:rsidR="00F14684" w:rsidRPr="00F14684">
        <w:rPr>
          <w:rFonts w:ascii="宋体" w:hAnsi="宋体" w:hint="eastAsia"/>
          <w:sz w:val="28"/>
          <w:szCs w:val="28"/>
        </w:rPr>
        <w:t>《消毒产品卫生安全评价规定》（国卫监督发【2014】36号）</w:t>
      </w:r>
      <w:r>
        <w:rPr>
          <w:rFonts w:ascii="宋体" w:hAnsi="宋体" w:hint="eastAsia"/>
          <w:sz w:val="28"/>
          <w:szCs w:val="28"/>
        </w:rPr>
        <w:t>要求，202</w:t>
      </w:r>
      <w:r w:rsidR="0080323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DF106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8A3D71">
        <w:rPr>
          <w:rFonts w:ascii="宋体" w:hAnsi="宋体" w:hint="eastAsia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日桂林市卫生健康委员会对</w:t>
      </w:r>
      <w:r w:rsidR="00262D9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个消毒产品进行备案，具体情况见下表：</w:t>
      </w:r>
    </w:p>
    <w:tbl>
      <w:tblPr>
        <w:tblStyle w:val="a3"/>
        <w:tblW w:w="0" w:type="auto"/>
        <w:tblLook w:val="04A0"/>
      </w:tblPr>
      <w:tblGrid>
        <w:gridCol w:w="2093"/>
        <w:gridCol w:w="709"/>
        <w:gridCol w:w="1417"/>
        <w:gridCol w:w="2126"/>
        <w:gridCol w:w="2127"/>
        <w:gridCol w:w="2141"/>
        <w:gridCol w:w="2678"/>
        <w:gridCol w:w="1559"/>
        <w:gridCol w:w="1070"/>
      </w:tblGrid>
      <w:tr w:rsidR="008D3F44" w:rsidRPr="00AA5BA3" w:rsidTr="00C610F1">
        <w:tc>
          <w:tcPr>
            <w:tcW w:w="2093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8D3F44" w:rsidRPr="00AA5BA3" w:rsidRDefault="00803231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剂型</w:t>
            </w:r>
          </w:p>
        </w:tc>
        <w:tc>
          <w:tcPr>
            <w:tcW w:w="1417" w:type="dxa"/>
            <w:vAlign w:val="center"/>
          </w:tcPr>
          <w:p w:rsidR="008D3F44" w:rsidRPr="00AA5BA3" w:rsidRDefault="00803231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净含量</w:t>
            </w:r>
          </w:p>
        </w:tc>
        <w:tc>
          <w:tcPr>
            <w:tcW w:w="2126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产品责任单位名称</w:t>
            </w:r>
          </w:p>
        </w:tc>
        <w:tc>
          <w:tcPr>
            <w:tcW w:w="2127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实际生产企业名称</w:t>
            </w:r>
          </w:p>
        </w:tc>
        <w:tc>
          <w:tcPr>
            <w:tcW w:w="2141" w:type="dxa"/>
            <w:vAlign w:val="center"/>
          </w:tcPr>
          <w:p w:rsidR="008D3F44" w:rsidRPr="00AA5BA3" w:rsidRDefault="00476816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生产地址</w:t>
            </w:r>
          </w:p>
        </w:tc>
        <w:tc>
          <w:tcPr>
            <w:tcW w:w="2678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实际生产企业卫生许可证号或进口产品责任单位工商营业执照号</w:t>
            </w:r>
          </w:p>
        </w:tc>
        <w:tc>
          <w:tcPr>
            <w:tcW w:w="1559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产品使用范围</w:t>
            </w:r>
          </w:p>
        </w:tc>
        <w:tc>
          <w:tcPr>
            <w:tcW w:w="1070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分类</w:t>
            </w:r>
          </w:p>
        </w:tc>
      </w:tr>
      <w:tr w:rsidR="00AA5BA3" w:rsidRPr="00AA5BA3" w:rsidTr="00C610F1">
        <w:trPr>
          <w:trHeight w:val="722"/>
        </w:trPr>
        <w:tc>
          <w:tcPr>
            <w:tcW w:w="2093" w:type="dxa"/>
            <w:vAlign w:val="center"/>
          </w:tcPr>
          <w:p w:rsidR="00AA5BA3" w:rsidRPr="00AA5BA3" w:rsidRDefault="00AA5BA3" w:rsidP="00262D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BA3">
              <w:rPr>
                <w:rFonts w:ascii="宋体" w:eastAsia="宋体" w:hAnsi="宋体" w:cs="Times New Roman" w:hint="eastAsia"/>
                <w:sz w:val="24"/>
              </w:rPr>
              <w:t>三金西瓜霜</w:t>
            </w:r>
            <w:r w:rsidR="00262D91">
              <w:rPr>
                <w:rFonts w:ascii="宋体" w:eastAsia="宋体" w:hAnsi="宋体" w:cs="Times New Roman" w:hint="eastAsia"/>
                <w:sz w:val="24"/>
              </w:rPr>
              <w:t>牌口腔膏</w:t>
            </w:r>
          </w:p>
        </w:tc>
        <w:tc>
          <w:tcPr>
            <w:tcW w:w="709" w:type="dxa"/>
            <w:vAlign w:val="center"/>
          </w:tcPr>
          <w:p w:rsidR="00AA5BA3" w:rsidRPr="00AA5BA3" w:rsidRDefault="00262D91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膏剂</w:t>
            </w:r>
          </w:p>
        </w:tc>
        <w:tc>
          <w:tcPr>
            <w:tcW w:w="1417" w:type="dxa"/>
            <w:vAlign w:val="center"/>
          </w:tcPr>
          <w:p w:rsidR="00AA5BA3" w:rsidRPr="00AA5BA3" w:rsidRDefault="00262D91" w:rsidP="00262D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120g</w:t>
            </w:r>
            <w:r w:rsidR="00AA5BA3" w:rsidRPr="00F179E2"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</w:rPr>
              <w:t>支</w:t>
            </w:r>
          </w:p>
        </w:tc>
        <w:tc>
          <w:tcPr>
            <w:tcW w:w="2126" w:type="dxa"/>
            <w:vAlign w:val="center"/>
          </w:tcPr>
          <w:p w:rsidR="00AA5BA3" w:rsidRPr="00AA5BA3" w:rsidRDefault="00AA5BA3" w:rsidP="00803231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AA5BA3" w:rsidRPr="00AA5BA3" w:rsidRDefault="00262D91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丹东欣时代生物医药科技有限公司</w:t>
            </w:r>
          </w:p>
        </w:tc>
        <w:tc>
          <w:tcPr>
            <w:tcW w:w="2141" w:type="dxa"/>
            <w:vAlign w:val="center"/>
          </w:tcPr>
          <w:p w:rsidR="00AA5BA3" w:rsidRPr="00AA5BA3" w:rsidRDefault="00262D91" w:rsidP="00E477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辽宁省丹东市振兴区集环路35号</w:t>
            </w:r>
          </w:p>
        </w:tc>
        <w:tc>
          <w:tcPr>
            <w:tcW w:w="2678" w:type="dxa"/>
            <w:vAlign w:val="center"/>
          </w:tcPr>
          <w:p w:rsidR="00AA5BA3" w:rsidRPr="00AA5BA3" w:rsidRDefault="00262D91" w:rsidP="00262D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辽</w:t>
            </w:r>
            <w:r w:rsidR="00AA5BA3" w:rsidRPr="00F179E2">
              <w:rPr>
                <w:rFonts w:ascii="宋体" w:eastAsia="宋体" w:hAnsi="宋体" w:cs="Times New Roman" w:hint="eastAsia"/>
                <w:sz w:val="24"/>
              </w:rPr>
              <w:t>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  <w:r w:rsidR="00AA5BA3" w:rsidRPr="00F179E2">
              <w:rPr>
                <w:rFonts w:ascii="宋体" w:eastAsia="宋体" w:hAnsi="宋体" w:cs="Times New Roman" w:hint="eastAsia"/>
                <w:sz w:val="24"/>
              </w:rPr>
              <w:t>〕第</w:t>
            </w:r>
            <w:r>
              <w:rPr>
                <w:rFonts w:ascii="宋体" w:eastAsia="宋体" w:hAnsi="宋体" w:cs="Times New Roman" w:hint="eastAsia"/>
                <w:sz w:val="24"/>
              </w:rPr>
              <w:t>0603</w:t>
            </w:r>
            <w:r w:rsidR="00AA5BA3"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AA5BA3" w:rsidRPr="00AA5BA3" w:rsidRDefault="00AA5BA3" w:rsidP="004768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  <w:tr w:rsidR="00262D91" w:rsidRPr="00AA5BA3" w:rsidTr="00C610F1">
        <w:tc>
          <w:tcPr>
            <w:tcW w:w="2093" w:type="dxa"/>
            <w:vAlign w:val="center"/>
          </w:tcPr>
          <w:p w:rsidR="00262D91" w:rsidRPr="00AA5BA3" w:rsidRDefault="00262D91" w:rsidP="007A11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BA3">
              <w:rPr>
                <w:rFonts w:ascii="宋体" w:eastAsia="宋体" w:hAnsi="宋体" w:cs="Times New Roman" w:hint="eastAsia"/>
                <w:sz w:val="24"/>
              </w:rPr>
              <w:t>三金西瓜霜</w:t>
            </w:r>
            <w:r>
              <w:rPr>
                <w:rFonts w:ascii="宋体" w:eastAsia="宋体" w:hAnsi="宋体" w:cs="Times New Roman" w:hint="eastAsia"/>
                <w:sz w:val="24"/>
              </w:rPr>
              <w:t>牌抑菌口腔膏</w:t>
            </w:r>
          </w:p>
        </w:tc>
        <w:tc>
          <w:tcPr>
            <w:tcW w:w="709" w:type="dxa"/>
            <w:vAlign w:val="center"/>
          </w:tcPr>
          <w:p w:rsidR="00262D91" w:rsidRPr="00AA5BA3" w:rsidRDefault="00262D91" w:rsidP="007A11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膏剂</w:t>
            </w:r>
          </w:p>
        </w:tc>
        <w:tc>
          <w:tcPr>
            <w:tcW w:w="1417" w:type="dxa"/>
            <w:vAlign w:val="center"/>
          </w:tcPr>
          <w:p w:rsidR="00262D91" w:rsidRPr="00AA5BA3" w:rsidRDefault="00262D91" w:rsidP="007A11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120g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</w:rPr>
              <w:t>支</w:t>
            </w:r>
          </w:p>
        </w:tc>
        <w:tc>
          <w:tcPr>
            <w:tcW w:w="2126" w:type="dxa"/>
            <w:vAlign w:val="center"/>
          </w:tcPr>
          <w:p w:rsidR="00262D91" w:rsidRPr="00AA5BA3" w:rsidRDefault="00262D91" w:rsidP="00495CA7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262D91" w:rsidRPr="00AA5BA3" w:rsidRDefault="00262D9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丹东欣时代生物医药科技有限公司</w:t>
            </w:r>
          </w:p>
        </w:tc>
        <w:tc>
          <w:tcPr>
            <w:tcW w:w="2141" w:type="dxa"/>
            <w:vAlign w:val="center"/>
          </w:tcPr>
          <w:p w:rsidR="00262D91" w:rsidRPr="00AA5BA3" w:rsidRDefault="00262D91" w:rsidP="007A11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辽宁省丹东市振兴区集环路35号</w:t>
            </w:r>
          </w:p>
        </w:tc>
        <w:tc>
          <w:tcPr>
            <w:tcW w:w="2678" w:type="dxa"/>
            <w:vAlign w:val="center"/>
          </w:tcPr>
          <w:p w:rsidR="00262D91" w:rsidRPr="00AA5BA3" w:rsidRDefault="00262D91" w:rsidP="007A11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辽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〕第</w:t>
            </w:r>
            <w:r>
              <w:rPr>
                <w:rFonts w:ascii="宋体" w:eastAsia="宋体" w:hAnsi="宋体" w:cs="Times New Roman" w:hint="eastAsia"/>
                <w:sz w:val="24"/>
              </w:rPr>
              <w:t>0603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262D91" w:rsidRPr="00AA5BA3" w:rsidRDefault="00262D9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262D91" w:rsidRPr="00AA5BA3" w:rsidRDefault="00262D9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</w:tbl>
    <w:p w:rsidR="00803231" w:rsidRDefault="00803231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</w:p>
    <w:p w:rsidR="001E575F" w:rsidRDefault="001E575F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桂林市卫生健康委员会</w:t>
      </w:r>
    </w:p>
    <w:p w:rsidR="008D3F44" w:rsidRPr="008D3F44" w:rsidRDefault="001E575F" w:rsidP="001E575F">
      <w:pPr>
        <w:ind w:firstLineChars="4350" w:firstLine="12180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</w:t>
      </w:r>
      <w:r w:rsidR="00476816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 w:rsidR="00DF106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月</w:t>
      </w:r>
      <w:r w:rsidR="00DF106E">
        <w:rPr>
          <w:rFonts w:ascii="宋体" w:hAnsi="宋体" w:hint="eastAsia"/>
          <w:sz w:val="28"/>
          <w:szCs w:val="28"/>
        </w:rPr>
        <w:t>1</w:t>
      </w:r>
      <w:r w:rsidR="008A3D71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日</w:t>
      </w:r>
    </w:p>
    <w:sectPr w:rsidR="008D3F44" w:rsidRPr="008D3F44" w:rsidSect="008D3F44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5C" w:rsidRDefault="00F6445C" w:rsidP="008A3D71">
      <w:r>
        <w:separator/>
      </w:r>
    </w:p>
  </w:endnote>
  <w:endnote w:type="continuationSeparator" w:id="0">
    <w:p w:rsidR="00F6445C" w:rsidRDefault="00F6445C" w:rsidP="008A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5C" w:rsidRDefault="00F6445C" w:rsidP="008A3D71">
      <w:r>
        <w:separator/>
      </w:r>
    </w:p>
  </w:footnote>
  <w:footnote w:type="continuationSeparator" w:id="0">
    <w:p w:rsidR="00F6445C" w:rsidRDefault="00F6445C" w:rsidP="008A3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F44"/>
    <w:rsid w:val="001E575F"/>
    <w:rsid w:val="00262D91"/>
    <w:rsid w:val="00364C6D"/>
    <w:rsid w:val="00476816"/>
    <w:rsid w:val="0047707B"/>
    <w:rsid w:val="005A2F49"/>
    <w:rsid w:val="005F6C21"/>
    <w:rsid w:val="005F7C45"/>
    <w:rsid w:val="0074665F"/>
    <w:rsid w:val="00803231"/>
    <w:rsid w:val="008A3D71"/>
    <w:rsid w:val="008D3F44"/>
    <w:rsid w:val="00911DCE"/>
    <w:rsid w:val="00A62ECD"/>
    <w:rsid w:val="00AA5BA3"/>
    <w:rsid w:val="00C610F1"/>
    <w:rsid w:val="00C87C3D"/>
    <w:rsid w:val="00D97C97"/>
    <w:rsid w:val="00DF106E"/>
    <w:rsid w:val="00E47716"/>
    <w:rsid w:val="00E67835"/>
    <w:rsid w:val="00EB0745"/>
    <w:rsid w:val="00F14684"/>
    <w:rsid w:val="00F6445C"/>
    <w:rsid w:val="00F952A3"/>
    <w:rsid w:val="00FC2DBA"/>
    <w:rsid w:val="00FD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3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3D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3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3D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2021-04-25T02:47:00Z</dcterms:created>
  <dcterms:modified xsi:type="dcterms:W3CDTF">2022-02-18T03:14:00Z</dcterms:modified>
</cp:coreProperties>
</file>